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862" w14:textId="2985F689" w:rsidR="00DF6B51" w:rsidRPr="002C3563" w:rsidRDefault="00DF6B51" w:rsidP="002B0F65">
      <w:pPr>
        <w:shd w:val="clear" w:color="auto" w:fill="FFFFFF"/>
        <w:spacing w:after="150"/>
        <w:jc w:val="center"/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</w:pPr>
      <w:bookmarkStart w:id="0" w:name="_Hlk102722387"/>
      <w:r w:rsidRPr="002C3563">
        <w:rPr>
          <w:rFonts w:ascii="Verdana" w:eastAsia="Times New Roman" w:hAnsi="Verdana" w:cs="Helvetica"/>
          <w:color w:val="000000" w:themeColor="text1"/>
          <w:sz w:val="32"/>
          <w:szCs w:val="32"/>
          <w:lang w:eastAsia="es-ES"/>
        </w:rPr>
        <w:t>ANEXO I</w:t>
      </w:r>
    </w:p>
    <w:p w14:paraId="375E572A" w14:textId="3949BADD" w:rsidR="00DF6B51" w:rsidRPr="002C3563" w:rsidRDefault="00BE1D05" w:rsidP="002B0F65">
      <w:pPr>
        <w:pStyle w:val="Ttulo3"/>
        <w:rPr>
          <w:color w:val="000000" w:themeColor="text1"/>
          <w:u w:val="single"/>
        </w:rPr>
      </w:pPr>
      <w:r w:rsidRPr="002C3563">
        <w:rPr>
          <w:color w:val="000000" w:themeColor="text1"/>
          <w:u w:val="single"/>
        </w:rPr>
        <w:t>DATOS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6050"/>
      </w:tblGrid>
      <w:tr w:rsidR="002C3563" w:rsidRPr="002C3563" w14:paraId="299D2DF1" w14:textId="77777777" w:rsidTr="00CF14BD">
        <w:trPr>
          <w:trHeight w:val="302"/>
        </w:trPr>
        <w:tc>
          <w:tcPr>
            <w:tcW w:w="2694" w:type="dxa"/>
            <w:vAlign w:val="center"/>
          </w:tcPr>
          <w:p w14:paraId="3942BFC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Denominación social</w:t>
            </w:r>
          </w:p>
        </w:tc>
        <w:tc>
          <w:tcPr>
            <w:tcW w:w="7904" w:type="dxa"/>
          </w:tcPr>
          <w:p w14:paraId="50C4D14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D9F1C86" w14:textId="77777777" w:rsidTr="00CF14BD">
        <w:trPr>
          <w:trHeight w:val="266"/>
        </w:trPr>
        <w:tc>
          <w:tcPr>
            <w:tcW w:w="2694" w:type="dxa"/>
            <w:vAlign w:val="center"/>
          </w:tcPr>
          <w:p w14:paraId="0DF84348" w14:textId="6A8FF4B5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C.I.F.</w:t>
            </w:r>
          </w:p>
        </w:tc>
        <w:tc>
          <w:tcPr>
            <w:tcW w:w="7904" w:type="dxa"/>
          </w:tcPr>
          <w:p w14:paraId="0839D4A3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315814F5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C161A1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Domicilio</w:t>
            </w:r>
          </w:p>
        </w:tc>
        <w:tc>
          <w:tcPr>
            <w:tcW w:w="7904" w:type="dxa"/>
          </w:tcPr>
          <w:p w14:paraId="06F2F2C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24C9CB2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1B28C6F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Legal representante</w:t>
            </w:r>
          </w:p>
        </w:tc>
        <w:tc>
          <w:tcPr>
            <w:tcW w:w="7904" w:type="dxa"/>
          </w:tcPr>
          <w:p w14:paraId="06666C12" w14:textId="77777777" w:rsidR="00DF6B51" w:rsidRPr="002C3563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F61476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70242E4E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N.I.F.</w:t>
            </w:r>
          </w:p>
        </w:tc>
        <w:tc>
          <w:tcPr>
            <w:tcW w:w="7904" w:type="dxa"/>
          </w:tcPr>
          <w:p w14:paraId="371157C7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08DD7014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41FE348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Persona de contacto</w:t>
            </w:r>
          </w:p>
        </w:tc>
        <w:tc>
          <w:tcPr>
            <w:tcW w:w="7904" w:type="dxa"/>
            <w:vAlign w:val="center"/>
          </w:tcPr>
          <w:p w14:paraId="50312822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DF6B51" w:rsidRPr="002C3563" w14:paraId="4F1B9B2F" w14:textId="77777777" w:rsidTr="00CF14BD">
        <w:trPr>
          <w:trHeight w:val="20"/>
        </w:trPr>
        <w:tc>
          <w:tcPr>
            <w:tcW w:w="2694" w:type="dxa"/>
            <w:vAlign w:val="center"/>
          </w:tcPr>
          <w:p w14:paraId="32216CEF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7904" w:type="dxa"/>
          </w:tcPr>
          <w:p w14:paraId="475CD31B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</w:tbl>
    <w:p w14:paraId="711D34E2" w14:textId="77777777" w:rsidR="00DF6B51" w:rsidRPr="002C3563" w:rsidRDefault="00DF6B51" w:rsidP="002B0F65">
      <w:pPr>
        <w:rPr>
          <w:rFonts w:ascii="Verdana" w:hAnsi="Verdana" w:cs="Helvetica"/>
          <w:color w:val="000000" w:themeColor="text1"/>
        </w:rPr>
      </w:pPr>
    </w:p>
    <w:p w14:paraId="0882C801" w14:textId="3BD805A6" w:rsidR="00DF6B51" w:rsidRPr="002C3563" w:rsidRDefault="00DF6B51" w:rsidP="002B0F65">
      <w:pPr>
        <w:pStyle w:val="Ttulo3"/>
        <w:pBdr>
          <w:left w:val="single" w:sz="6" w:space="0" w:color="4F81BD" w:themeColor="accent1"/>
        </w:pBdr>
        <w:rPr>
          <w:rFonts w:cs="Helvetica"/>
          <w:color w:val="000000" w:themeColor="text1"/>
          <w:u w:val="single"/>
        </w:rPr>
      </w:pPr>
      <w:r w:rsidRPr="002C3563">
        <w:rPr>
          <w:rFonts w:cs="Helvetica"/>
          <w:color w:val="000000" w:themeColor="text1"/>
          <w:u w:val="single"/>
        </w:rPr>
        <w:t>INFORMACION T</w:t>
      </w:r>
      <w:r w:rsidR="003D773B" w:rsidRPr="002C3563">
        <w:rPr>
          <w:rFonts w:cs="Helvetica"/>
          <w:color w:val="000000" w:themeColor="text1"/>
          <w:u w:val="single"/>
        </w:rPr>
        <w:t>É</w:t>
      </w:r>
      <w:r w:rsidRPr="002C3563">
        <w:rPr>
          <w:rFonts w:cs="Helvetica"/>
          <w:color w:val="000000" w:themeColor="text1"/>
          <w:u w:val="single"/>
        </w:rPr>
        <w:t>CNICA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46"/>
      </w:tblGrid>
      <w:tr w:rsidR="002C3563" w:rsidRPr="002C3563" w14:paraId="5FC0306C" w14:textId="77777777" w:rsidTr="00DB27FE">
        <w:trPr>
          <w:trHeight w:val="20"/>
        </w:trPr>
        <w:tc>
          <w:tcPr>
            <w:tcW w:w="3948" w:type="dxa"/>
            <w:vAlign w:val="center"/>
          </w:tcPr>
          <w:p w14:paraId="1C3F7242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Título de la obra</w:t>
            </w:r>
          </w:p>
        </w:tc>
        <w:tc>
          <w:tcPr>
            <w:tcW w:w="4546" w:type="dxa"/>
          </w:tcPr>
          <w:p w14:paraId="490F01AD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  <w:r w:rsidRPr="002C3563"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  <w:t xml:space="preserve"> </w:t>
            </w:r>
          </w:p>
        </w:tc>
      </w:tr>
      <w:tr w:rsidR="002C3563" w:rsidRPr="002C3563" w14:paraId="2B8CB096" w14:textId="77777777" w:rsidTr="00DB27FE">
        <w:trPr>
          <w:trHeight w:val="20"/>
        </w:trPr>
        <w:tc>
          <w:tcPr>
            <w:tcW w:w="3948" w:type="dxa"/>
            <w:vAlign w:val="center"/>
          </w:tcPr>
          <w:p w14:paraId="6B0E929F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Género </w:t>
            </w:r>
          </w:p>
        </w:tc>
        <w:tc>
          <w:tcPr>
            <w:tcW w:w="4546" w:type="dxa"/>
          </w:tcPr>
          <w:p w14:paraId="291BD37A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2C196EE5" w14:textId="77777777" w:rsidTr="00DB27FE">
        <w:trPr>
          <w:trHeight w:val="786"/>
        </w:trPr>
        <w:tc>
          <w:tcPr>
            <w:tcW w:w="3948" w:type="dxa"/>
            <w:vAlign w:val="center"/>
          </w:tcPr>
          <w:p w14:paraId="4F5F25FC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Cuantía solicitada (dentro de los baremos preestablecidos en la convocatoria)</w:t>
            </w:r>
          </w:p>
        </w:tc>
        <w:tc>
          <w:tcPr>
            <w:tcW w:w="4546" w:type="dxa"/>
          </w:tcPr>
          <w:p w14:paraId="104116EE" w14:textId="77777777" w:rsidR="00DF6B51" w:rsidRPr="002C3563" w:rsidRDefault="00DF6B51" w:rsidP="002B0F65">
            <w:pPr>
              <w:spacing w:after="0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4BBACA96" w14:textId="77777777" w:rsidTr="00DB27FE">
        <w:trPr>
          <w:trHeight w:val="1364"/>
        </w:trPr>
        <w:tc>
          <w:tcPr>
            <w:tcW w:w="3948" w:type="dxa"/>
            <w:vAlign w:val="center"/>
          </w:tcPr>
          <w:p w14:paraId="66C01723" w14:textId="77777777" w:rsidR="00DF6B51" w:rsidRPr="002C3563" w:rsidRDefault="00DF6B51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 xml:space="preserve">Breve descripción del espectáculo </w:t>
            </w:r>
          </w:p>
        </w:tc>
        <w:tc>
          <w:tcPr>
            <w:tcW w:w="4546" w:type="dxa"/>
          </w:tcPr>
          <w:p w14:paraId="724492A5" w14:textId="77777777" w:rsidR="00DF6B51" w:rsidRPr="002C3563" w:rsidRDefault="00DF6B51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  <w:tr w:rsidR="002C3563" w:rsidRPr="002C3563" w14:paraId="7F8EF65F" w14:textId="77777777" w:rsidTr="00DB27FE">
        <w:trPr>
          <w:trHeight w:val="1364"/>
        </w:trPr>
        <w:tc>
          <w:tcPr>
            <w:tcW w:w="3948" w:type="dxa"/>
            <w:vAlign w:val="center"/>
          </w:tcPr>
          <w:p w14:paraId="5A88F360" w14:textId="21F4BA2A" w:rsidR="00515547" w:rsidRPr="002C3563" w:rsidRDefault="00515547" w:rsidP="002B0F65">
            <w:pPr>
              <w:spacing w:after="0"/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</w:pPr>
            <w:r w:rsidRPr="002C3563">
              <w:rPr>
                <w:rStyle w:val="nfasissutil"/>
                <w:rFonts w:ascii="Verdana" w:hAnsi="Verdana" w:cs="Helvetica"/>
                <w:b/>
                <w:color w:val="000000" w:themeColor="text1"/>
                <w:sz w:val="18"/>
                <w:szCs w:val="18"/>
              </w:rPr>
              <w:t>Preferencia de fechas para el desarrollo de la residencia</w:t>
            </w:r>
          </w:p>
        </w:tc>
        <w:tc>
          <w:tcPr>
            <w:tcW w:w="4546" w:type="dxa"/>
          </w:tcPr>
          <w:p w14:paraId="52ED958C" w14:textId="77777777" w:rsidR="00515547" w:rsidRPr="002C3563" w:rsidRDefault="00515547" w:rsidP="002B0F65">
            <w:pPr>
              <w:spacing w:after="0"/>
              <w:jc w:val="both"/>
              <w:rPr>
                <w:rFonts w:ascii="Verdana" w:eastAsia="Times New Roman" w:hAnsi="Verdana" w:cs="Helvetica"/>
                <w:b/>
                <w:color w:val="000000" w:themeColor="text1"/>
                <w:lang w:eastAsia="es-ES"/>
              </w:rPr>
            </w:pPr>
          </w:p>
        </w:tc>
      </w:tr>
    </w:tbl>
    <w:p w14:paraId="64A286FB" w14:textId="77777777" w:rsidR="00DF6B51" w:rsidRPr="002C3563" w:rsidRDefault="00DF6B51" w:rsidP="002B0F65">
      <w:pPr>
        <w:rPr>
          <w:rFonts w:ascii="Verdana" w:hAnsi="Verdana" w:cs="Helvetica"/>
          <w:color w:val="000000" w:themeColor="text1"/>
        </w:rPr>
      </w:pPr>
    </w:p>
    <w:p w14:paraId="32CE169A" w14:textId="6BAFBB1E" w:rsidR="003D773B" w:rsidRPr="002C3563" w:rsidRDefault="00DF6B51" w:rsidP="000353A4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En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a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___________________ </w:t>
      </w:r>
      <w:proofErr w:type="spellStart"/>
      <w:r w:rsidRPr="002C3563">
        <w:rPr>
          <w:rFonts w:ascii="Verdana" w:hAnsi="Verdana" w:cs="Helvetica"/>
          <w:color w:val="000000" w:themeColor="text1"/>
          <w:sz w:val="18"/>
          <w:szCs w:val="18"/>
        </w:rPr>
        <w:t>de</w:t>
      </w:r>
      <w:proofErr w:type="spellEnd"/>
      <w:r w:rsidRPr="002C3563">
        <w:rPr>
          <w:rFonts w:ascii="Verdana" w:hAnsi="Verdana" w:cs="Helvetica"/>
          <w:color w:val="000000" w:themeColor="text1"/>
          <w:sz w:val="18"/>
          <w:szCs w:val="18"/>
        </w:rPr>
        <w:t xml:space="preserve"> 202</w:t>
      </w:r>
      <w:r w:rsidR="00F616AF">
        <w:rPr>
          <w:rFonts w:ascii="Verdana" w:hAnsi="Verdana" w:cs="Helvetica"/>
          <w:color w:val="000000" w:themeColor="text1"/>
          <w:sz w:val="18"/>
          <w:szCs w:val="18"/>
        </w:rPr>
        <w:t>5</w:t>
      </w:r>
    </w:p>
    <w:p w14:paraId="3E9BE4E7" w14:textId="77777777" w:rsidR="003D773B" w:rsidRPr="002C3563" w:rsidRDefault="003D773B" w:rsidP="002B0F65">
      <w:pPr>
        <w:rPr>
          <w:rFonts w:ascii="Verdana" w:hAnsi="Verdana" w:cs="Helvetica"/>
          <w:color w:val="000000" w:themeColor="text1"/>
          <w:sz w:val="18"/>
          <w:szCs w:val="18"/>
        </w:rPr>
      </w:pPr>
    </w:p>
    <w:p w14:paraId="79B56155" w14:textId="52BD0818" w:rsidR="00DF6B51" w:rsidRPr="002C3563" w:rsidRDefault="00DF6B51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  <w:r w:rsidRPr="002C3563">
        <w:rPr>
          <w:rFonts w:ascii="Verdana" w:hAnsi="Verdana" w:cs="Helvetica"/>
          <w:color w:val="000000" w:themeColor="text1"/>
          <w:sz w:val="18"/>
          <w:szCs w:val="18"/>
        </w:rPr>
        <w:t>Fdo.</w:t>
      </w:r>
    </w:p>
    <w:p w14:paraId="38EC574D" w14:textId="5DDDE735" w:rsidR="001708F4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092E9D97" w14:textId="77777777" w:rsidR="00DB27FE" w:rsidRDefault="00DB27FE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7600AD88" w14:textId="77777777" w:rsidR="00DB27FE" w:rsidRDefault="00DB27FE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255B33DE" w14:textId="77777777" w:rsidR="00DB27FE" w:rsidRDefault="00DB27FE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0640C47F" w14:textId="77777777" w:rsidR="00DB27FE" w:rsidRPr="002C3563" w:rsidRDefault="00DB27FE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24FBCBF9" w14:textId="6ACCE2A0" w:rsidR="001708F4" w:rsidRPr="002C3563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p w14:paraId="548E758B" w14:textId="77777777" w:rsidR="000353A4" w:rsidRPr="002C3563" w:rsidRDefault="000353A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tbl>
      <w:tblPr>
        <w:tblW w:w="89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886"/>
      </w:tblGrid>
      <w:tr w:rsidR="002C3563" w:rsidRPr="002C3563" w14:paraId="36218DF2" w14:textId="77777777" w:rsidTr="003400C6">
        <w:trPr>
          <w:trHeight w:val="448"/>
          <w:jc w:val="center"/>
        </w:trPr>
        <w:tc>
          <w:tcPr>
            <w:tcW w:w="8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377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2C3563" w:rsidRPr="002C3563" w14:paraId="4377D120" w14:textId="77777777" w:rsidTr="000353A4">
        <w:trPr>
          <w:trHeight w:val="7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3BDB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Responsable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7DA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SOCIEDAD PÚBLICA DE GESTIÓN Y PROMOCIÓN TURÍSTICA Y CULTURAL DEL PRINCIPADO DE ASTURIAS, S.A.U.</w:t>
            </w:r>
          </w:p>
        </w:tc>
      </w:tr>
      <w:tr w:rsidR="002C3563" w:rsidRPr="002C3563" w14:paraId="51A44B6D" w14:textId="77777777" w:rsidTr="000353A4">
        <w:trPr>
          <w:trHeight w:val="102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84AD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Finalidad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C8B2" w14:textId="77777777" w:rsidR="001708F4" w:rsidRPr="002C3563" w:rsidRDefault="001708F4" w:rsidP="003400C6">
            <w:pPr>
              <w:keepNext/>
              <w:keepLines/>
              <w:spacing w:after="300"/>
              <w:jc w:val="both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Participación en</w:t>
            </w:r>
            <w:r w:rsidRPr="002C3563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el Programa de Residencias del Centro de Recursos Escénicos del Principado de Asturias</w:t>
            </w:r>
          </w:p>
        </w:tc>
      </w:tr>
      <w:tr w:rsidR="002C3563" w:rsidRPr="002C3563" w14:paraId="0C1ADA64" w14:textId="77777777" w:rsidTr="000353A4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6A9E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Legitimación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CF6F5" w14:textId="1FAF0473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Consentimiento del interesado</w:t>
            </w:r>
            <w:r w:rsidR="000353A4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/a</w:t>
            </w: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C3563" w:rsidRPr="002C3563" w14:paraId="14F31E77" w14:textId="77777777" w:rsidTr="000353A4">
        <w:trPr>
          <w:trHeight w:val="448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E971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Destinatarios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0A052" w14:textId="4D34CC45" w:rsidR="001708F4" w:rsidRPr="002C3563" w:rsidRDefault="00C80612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No se cederán datos a terceros (salvo obligación legal)</w:t>
            </w:r>
            <w:r w:rsidR="001708F4" w:rsidRPr="002C3563">
              <w:rPr>
                <w:rFonts w:ascii="Verdana" w:hAnsi="Verdana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1708F4"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C3563" w:rsidRPr="002C3563" w14:paraId="319AF12C" w14:textId="77777777" w:rsidTr="000353A4">
        <w:trPr>
          <w:trHeight w:val="597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894E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Derechos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5984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Acceder, rectificar y suprimir los datos, así como otros derechos, tal y como se explica en la información adicional.</w:t>
            </w:r>
          </w:p>
        </w:tc>
      </w:tr>
      <w:tr w:rsidR="001708F4" w:rsidRPr="002C3563" w14:paraId="4EE45ED4" w14:textId="77777777" w:rsidTr="000353A4">
        <w:trPr>
          <w:trHeight w:val="1346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051F" w14:textId="77777777" w:rsidR="001708F4" w:rsidRPr="002C3563" w:rsidRDefault="001708F4" w:rsidP="003400C6">
            <w:pPr>
              <w:spacing w:line="240" w:lineRule="auto"/>
              <w:jc w:val="center"/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b/>
                <w:bCs/>
                <w:color w:val="000000" w:themeColor="text1"/>
                <w:sz w:val="20"/>
                <w:szCs w:val="20"/>
              </w:rPr>
              <w:t>Información Adicional</w:t>
            </w:r>
          </w:p>
        </w:tc>
        <w:tc>
          <w:tcPr>
            <w:tcW w:w="6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2B75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2C3563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Puede consultar la información adicional y detallada sobre Protección de Datos en nuestra página web:</w:t>
            </w:r>
          </w:p>
          <w:p w14:paraId="54F8265B" w14:textId="77777777" w:rsidR="001708F4" w:rsidRPr="002C3563" w:rsidRDefault="001708F4" w:rsidP="003400C6">
            <w:pPr>
              <w:spacing w:line="240" w:lineRule="auto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hyperlink r:id="rId8" w:history="1">
              <w:r w:rsidRPr="002C3563">
                <w:rPr>
                  <w:rFonts w:ascii="Verdana" w:eastAsia="Calibri" w:hAnsi="Verdana" w:cs="Calibri"/>
                  <w:color w:val="000000" w:themeColor="text1"/>
                  <w:sz w:val="20"/>
                  <w:szCs w:val="20"/>
                  <w:u w:val="single"/>
                </w:rPr>
                <w:t>https://www.turismoasturias.es/aviso-legal</w:t>
              </w:r>
            </w:hyperlink>
          </w:p>
        </w:tc>
      </w:tr>
    </w:tbl>
    <w:p w14:paraId="2BE15F4A" w14:textId="77777777" w:rsidR="001708F4" w:rsidRPr="002C3563" w:rsidRDefault="001708F4" w:rsidP="002B0F65">
      <w:pPr>
        <w:jc w:val="center"/>
        <w:rPr>
          <w:rFonts w:ascii="Verdana" w:hAnsi="Verdana" w:cs="Helvetica"/>
          <w:color w:val="000000" w:themeColor="text1"/>
          <w:sz w:val="18"/>
          <w:szCs w:val="18"/>
        </w:rPr>
      </w:pPr>
    </w:p>
    <w:bookmarkEnd w:id="0"/>
    <w:p w14:paraId="1506B686" w14:textId="77777777" w:rsidR="00EC4B22" w:rsidRPr="002C3563" w:rsidRDefault="00EC4B22" w:rsidP="002B0F65">
      <w:pPr>
        <w:shd w:val="clear" w:color="auto" w:fill="FFFFFF"/>
        <w:spacing w:after="150"/>
        <w:jc w:val="both"/>
        <w:rPr>
          <w:rFonts w:ascii="Verdana" w:eastAsia="Times New Roman" w:hAnsi="Verdana" w:cs="Helvetica"/>
          <w:color w:val="000000" w:themeColor="text1"/>
          <w:sz w:val="20"/>
          <w:szCs w:val="20"/>
          <w:lang w:eastAsia="es-ES"/>
        </w:rPr>
      </w:pPr>
    </w:p>
    <w:sectPr w:rsidR="00EC4B22" w:rsidRPr="002C3563" w:rsidSect="00DF6B51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7C66" w14:textId="77777777" w:rsidR="007009D1" w:rsidRDefault="007009D1" w:rsidP="00986194">
      <w:pPr>
        <w:spacing w:after="0" w:line="240" w:lineRule="auto"/>
      </w:pPr>
      <w:r>
        <w:separator/>
      </w:r>
    </w:p>
  </w:endnote>
  <w:endnote w:type="continuationSeparator" w:id="0">
    <w:p w14:paraId="07E0E574" w14:textId="77777777" w:rsidR="007009D1" w:rsidRDefault="007009D1" w:rsidP="0098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41436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14:paraId="32A0CF4E" w14:textId="77777777" w:rsidR="00CD0AE6" w:rsidRDefault="00CD0AE6">
            <w:pPr>
              <w:pStyle w:val="Piedepgina"/>
              <w:jc w:val="right"/>
            </w:pPr>
            <w:r w:rsidRPr="002B5849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Pr="002B5849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00614A">
              <w:rPr>
                <w:rFonts w:ascii="Verdana" w:hAnsi="Verdana"/>
                <w:b/>
                <w:noProof/>
                <w:sz w:val="16"/>
                <w:szCs w:val="16"/>
              </w:rPr>
              <w:t>4</w:t>
            </w:r>
            <w:r w:rsidRPr="002B5849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E3DC305" w14:textId="77777777" w:rsidR="00CD0AE6" w:rsidRDefault="00CD0A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C2E1" w14:textId="77777777" w:rsidR="007009D1" w:rsidRDefault="007009D1" w:rsidP="00986194">
      <w:pPr>
        <w:spacing w:after="0" w:line="240" w:lineRule="auto"/>
      </w:pPr>
      <w:r>
        <w:separator/>
      </w:r>
    </w:p>
  </w:footnote>
  <w:footnote w:type="continuationSeparator" w:id="0">
    <w:p w14:paraId="61EBCFD2" w14:textId="77777777" w:rsidR="007009D1" w:rsidRDefault="007009D1" w:rsidP="0098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C4B9" w14:textId="77777777" w:rsidR="000353A4" w:rsidRDefault="000353A4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w:drawing>
        <wp:inline distT="0" distB="0" distL="0" distR="0" wp14:anchorId="42249970" wp14:editId="111F3E46">
          <wp:extent cx="1516199" cy="533400"/>
          <wp:effectExtent l="0" t="0" r="8255" b="0"/>
          <wp:docPr id="2104628571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2786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19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</w:t>
    </w:r>
    <w:r>
      <w:rPr>
        <w:noProof/>
        <w:lang w:eastAsia="es-ES"/>
      </w:rPr>
      <w:drawing>
        <wp:inline distT="0" distB="0" distL="0" distR="0" wp14:anchorId="76A4BC13" wp14:editId="28D00B08">
          <wp:extent cx="1204561" cy="452472"/>
          <wp:effectExtent l="0" t="0" r="0" b="5080"/>
          <wp:docPr id="1722922875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895555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52" cy="46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08E9B" w14:textId="42F1D492" w:rsidR="00CD0AE6" w:rsidRPr="000353A4" w:rsidRDefault="00C673C3" w:rsidP="000353A4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84854B" wp14:editId="0BC6634A">
              <wp:simplePos x="0" y="0"/>
              <wp:positionH relativeFrom="column">
                <wp:posOffset>-861695</wp:posOffset>
              </wp:positionH>
              <wp:positionV relativeFrom="paragraph">
                <wp:posOffset>777875</wp:posOffset>
              </wp:positionV>
              <wp:extent cx="504825" cy="820356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820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9E7A6" w14:textId="77777777" w:rsidR="00CD0AE6" w:rsidRPr="002B5849" w:rsidRDefault="00CD0AE6" w:rsidP="00986194">
                          <w:pP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Sociedad Pública de Gestión y Promoción Turística y Cultural del Principado de Asturias SAU. Registro Mercantil de Asturias Tomo 3496 Folio 174 Hoja AS-34764 CIF A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-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74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177</w:t>
                          </w:r>
                          <w:r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.</w:t>
                          </w:r>
                          <w:r w:rsidRPr="002B5849">
                            <w:rPr>
                              <w:rFonts w:ascii="Verdana" w:hAnsi="Verdana" w:cs="Arial"/>
                              <w:color w:val="7F7F7F"/>
                              <w:sz w:val="14"/>
                              <w:szCs w:val="14"/>
                            </w:rPr>
                            <w:t>734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854B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7.85pt;margin-top:61.25pt;width:39.75pt;height:6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" filled="f" stroked="f">
              <v:textbox style="layout-flow:vertical;mso-layout-flow-alt:bottom-to-top">
                <w:txbxContent>
                  <w:p w14:paraId="15D9E7A6" w14:textId="77777777" w:rsidR="00CD0AE6" w:rsidRPr="002B5849" w:rsidRDefault="00CD0AE6" w:rsidP="00986194">
                    <w:pP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</w:pP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Sociedad Pública de Gestión y Promoción Turística y Cultural del Principado de Asturias SAU. Registro Mercantil de Asturias Tomo 3496 Folio 174 Hoja AS-34764 CIF A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-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74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177</w:t>
                    </w:r>
                    <w:r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.</w:t>
                    </w:r>
                    <w:r w:rsidRPr="002B5849">
                      <w:rPr>
                        <w:rFonts w:ascii="Verdana" w:hAnsi="Verdana" w:cs="Arial"/>
                        <w:color w:val="7F7F7F"/>
                        <w:sz w:val="14"/>
                        <w:szCs w:val="14"/>
                      </w:rPr>
                      <w:t>734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26"/>
    <w:multiLevelType w:val="hybridMultilevel"/>
    <w:tmpl w:val="285CDBA0"/>
    <w:lvl w:ilvl="0" w:tplc="8B2816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0AE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7F5E65"/>
    <w:multiLevelType w:val="hybridMultilevel"/>
    <w:tmpl w:val="1F6C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6045"/>
    <w:multiLevelType w:val="hybridMultilevel"/>
    <w:tmpl w:val="175457D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A1D03"/>
    <w:multiLevelType w:val="hybridMultilevel"/>
    <w:tmpl w:val="947CD60A"/>
    <w:lvl w:ilvl="0" w:tplc="959286F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1887"/>
    <w:multiLevelType w:val="hybridMultilevel"/>
    <w:tmpl w:val="5C8E13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F5D10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D595FBF"/>
    <w:multiLevelType w:val="hybridMultilevel"/>
    <w:tmpl w:val="C0A628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0185B"/>
    <w:multiLevelType w:val="hybridMultilevel"/>
    <w:tmpl w:val="B77EF6D2"/>
    <w:lvl w:ilvl="0" w:tplc="1DCC807C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05195"/>
    <w:multiLevelType w:val="hybridMultilevel"/>
    <w:tmpl w:val="FD6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2CCD"/>
    <w:multiLevelType w:val="hybridMultilevel"/>
    <w:tmpl w:val="DC9CD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35376"/>
    <w:multiLevelType w:val="hybridMultilevel"/>
    <w:tmpl w:val="47363C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C6DCB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C6A25AC"/>
    <w:multiLevelType w:val="multilevel"/>
    <w:tmpl w:val="3B1A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103115"/>
    <w:multiLevelType w:val="hybridMultilevel"/>
    <w:tmpl w:val="4DF87D3E"/>
    <w:lvl w:ilvl="0" w:tplc="00CE3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B099E"/>
    <w:multiLevelType w:val="hybridMultilevel"/>
    <w:tmpl w:val="6A60778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5D16F4"/>
    <w:multiLevelType w:val="hybridMultilevel"/>
    <w:tmpl w:val="52248DCC"/>
    <w:lvl w:ilvl="0" w:tplc="09B0F49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017EE"/>
    <w:multiLevelType w:val="hybridMultilevel"/>
    <w:tmpl w:val="98F2F7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C02AE"/>
    <w:multiLevelType w:val="hybridMultilevel"/>
    <w:tmpl w:val="DDAA4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096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973689">
    <w:abstractNumId w:val="11"/>
  </w:num>
  <w:num w:numId="3" w16cid:durableId="1171020149">
    <w:abstractNumId w:val="18"/>
  </w:num>
  <w:num w:numId="4" w16cid:durableId="836120116">
    <w:abstractNumId w:val="14"/>
  </w:num>
  <w:num w:numId="5" w16cid:durableId="1449622414">
    <w:abstractNumId w:val="13"/>
  </w:num>
  <w:num w:numId="6" w16cid:durableId="1597902396">
    <w:abstractNumId w:val="10"/>
  </w:num>
  <w:num w:numId="7" w16cid:durableId="1698696248">
    <w:abstractNumId w:val="15"/>
  </w:num>
  <w:num w:numId="8" w16cid:durableId="773549994">
    <w:abstractNumId w:val="17"/>
  </w:num>
  <w:num w:numId="9" w16cid:durableId="320503064">
    <w:abstractNumId w:val="7"/>
  </w:num>
  <w:num w:numId="10" w16cid:durableId="281573096">
    <w:abstractNumId w:val="12"/>
  </w:num>
  <w:num w:numId="11" w16cid:durableId="359285927">
    <w:abstractNumId w:val="6"/>
  </w:num>
  <w:num w:numId="12" w16cid:durableId="1531187335">
    <w:abstractNumId w:val="8"/>
  </w:num>
  <w:num w:numId="13" w16cid:durableId="23214007">
    <w:abstractNumId w:val="2"/>
  </w:num>
  <w:num w:numId="14" w16cid:durableId="72708720">
    <w:abstractNumId w:val="0"/>
  </w:num>
  <w:num w:numId="15" w16cid:durableId="1110276272">
    <w:abstractNumId w:val="16"/>
  </w:num>
  <w:num w:numId="16" w16cid:durableId="1911304416">
    <w:abstractNumId w:val="3"/>
  </w:num>
  <w:num w:numId="17" w16cid:durableId="764493889">
    <w:abstractNumId w:val="5"/>
  </w:num>
  <w:num w:numId="18" w16cid:durableId="1505392368">
    <w:abstractNumId w:val="1"/>
  </w:num>
  <w:num w:numId="19" w16cid:durableId="1931085974">
    <w:abstractNumId w:val="4"/>
  </w:num>
  <w:num w:numId="20" w16cid:durableId="2012298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03"/>
    <w:rsid w:val="0000614A"/>
    <w:rsid w:val="00017B24"/>
    <w:rsid w:val="00020F06"/>
    <w:rsid w:val="00021894"/>
    <w:rsid w:val="00026101"/>
    <w:rsid w:val="000353A4"/>
    <w:rsid w:val="000374AF"/>
    <w:rsid w:val="0005001B"/>
    <w:rsid w:val="00067537"/>
    <w:rsid w:val="00082FA2"/>
    <w:rsid w:val="0008434C"/>
    <w:rsid w:val="00092891"/>
    <w:rsid w:val="000A41AA"/>
    <w:rsid w:val="000C181E"/>
    <w:rsid w:val="000F655D"/>
    <w:rsid w:val="00107B8A"/>
    <w:rsid w:val="00112196"/>
    <w:rsid w:val="0011763D"/>
    <w:rsid w:val="00130A82"/>
    <w:rsid w:val="00143D98"/>
    <w:rsid w:val="00144A6D"/>
    <w:rsid w:val="0014739E"/>
    <w:rsid w:val="00152D03"/>
    <w:rsid w:val="001708F4"/>
    <w:rsid w:val="00180164"/>
    <w:rsid w:val="00180814"/>
    <w:rsid w:val="00187B7C"/>
    <w:rsid w:val="001B33FF"/>
    <w:rsid w:val="001B570F"/>
    <w:rsid w:val="001B70C2"/>
    <w:rsid w:val="001C2414"/>
    <w:rsid w:val="001C3F57"/>
    <w:rsid w:val="001E1AF0"/>
    <w:rsid w:val="001F6B95"/>
    <w:rsid w:val="00225941"/>
    <w:rsid w:val="00226B8D"/>
    <w:rsid w:val="00234A2D"/>
    <w:rsid w:val="002351D9"/>
    <w:rsid w:val="002405D2"/>
    <w:rsid w:val="00247808"/>
    <w:rsid w:val="00276BDC"/>
    <w:rsid w:val="0028162B"/>
    <w:rsid w:val="0029768C"/>
    <w:rsid w:val="002A5C69"/>
    <w:rsid w:val="002B06E7"/>
    <w:rsid w:val="002B0F65"/>
    <w:rsid w:val="002B5849"/>
    <w:rsid w:val="002C3563"/>
    <w:rsid w:val="002D71C5"/>
    <w:rsid w:val="002E4FBF"/>
    <w:rsid w:val="002E7BBE"/>
    <w:rsid w:val="002F50DB"/>
    <w:rsid w:val="00322813"/>
    <w:rsid w:val="00323E1D"/>
    <w:rsid w:val="00362987"/>
    <w:rsid w:val="003D4EFB"/>
    <w:rsid w:val="003D773B"/>
    <w:rsid w:val="003E64A3"/>
    <w:rsid w:val="003F48CE"/>
    <w:rsid w:val="003F4DE1"/>
    <w:rsid w:val="00404E20"/>
    <w:rsid w:val="00424678"/>
    <w:rsid w:val="004542A2"/>
    <w:rsid w:val="00470DA0"/>
    <w:rsid w:val="0049250F"/>
    <w:rsid w:val="004B64E3"/>
    <w:rsid w:val="004C0F5A"/>
    <w:rsid w:val="004C23AD"/>
    <w:rsid w:val="004C2C9D"/>
    <w:rsid w:val="004C66DC"/>
    <w:rsid w:val="004D11A7"/>
    <w:rsid w:val="004D215F"/>
    <w:rsid w:val="004E4030"/>
    <w:rsid w:val="00515547"/>
    <w:rsid w:val="00540522"/>
    <w:rsid w:val="00547605"/>
    <w:rsid w:val="00552ABA"/>
    <w:rsid w:val="005763B2"/>
    <w:rsid w:val="00576EDC"/>
    <w:rsid w:val="00580AE0"/>
    <w:rsid w:val="005925BA"/>
    <w:rsid w:val="00592B98"/>
    <w:rsid w:val="00595E39"/>
    <w:rsid w:val="005A5866"/>
    <w:rsid w:val="005B026C"/>
    <w:rsid w:val="005C3D9A"/>
    <w:rsid w:val="005C636E"/>
    <w:rsid w:val="005D3026"/>
    <w:rsid w:val="00611273"/>
    <w:rsid w:val="00626181"/>
    <w:rsid w:val="00640441"/>
    <w:rsid w:val="0064052B"/>
    <w:rsid w:val="00641CCB"/>
    <w:rsid w:val="00664993"/>
    <w:rsid w:val="006772DD"/>
    <w:rsid w:val="006A2B26"/>
    <w:rsid w:val="006A5198"/>
    <w:rsid w:val="006A5F47"/>
    <w:rsid w:val="006B05BA"/>
    <w:rsid w:val="006C363F"/>
    <w:rsid w:val="006D5101"/>
    <w:rsid w:val="006F3094"/>
    <w:rsid w:val="007009D1"/>
    <w:rsid w:val="0072739E"/>
    <w:rsid w:val="00737249"/>
    <w:rsid w:val="00747C77"/>
    <w:rsid w:val="00756B94"/>
    <w:rsid w:val="007902BC"/>
    <w:rsid w:val="007A7E22"/>
    <w:rsid w:val="007B07A7"/>
    <w:rsid w:val="007B3427"/>
    <w:rsid w:val="007B3E85"/>
    <w:rsid w:val="007D7C81"/>
    <w:rsid w:val="007E3B68"/>
    <w:rsid w:val="008112C9"/>
    <w:rsid w:val="00812E6F"/>
    <w:rsid w:val="00826A2E"/>
    <w:rsid w:val="00844BF4"/>
    <w:rsid w:val="00847805"/>
    <w:rsid w:val="0085634A"/>
    <w:rsid w:val="008741A2"/>
    <w:rsid w:val="00891C5E"/>
    <w:rsid w:val="00897BCB"/>
    <w:rsid w:val="008B3FCE"/>
    <w:rsid w:val="008C7592"/>
    <w:rsid w:val="008D2EC0"/>
    <w:rsid w:val="008E6CD8"/>
    <w:rsid w:val="00927969"/>
    <w:rsid w:val="0096466E"/>
    <w:rsid w:val="00986194"/>
    <w:rsid w:val="00987FEC"/>
    <w:rsid w:val="00991E3C"/>
    <w:rsid w:val="009A2C2E"/>
    <w:rsid w:val="009A3204"/>
    <w:rsid w:val="009A4131"/>
    <w:rsid w:val="009D0C10"/>
    <w:rsid w:val="009D1501"/>
    <w:rsid w:val="009D26AD"/>
    <w:rsid w:val="009D5F72"/>
    <w:rsid w:val="009E4B92"/>
    <w:rsid w:val="009E56B7"/>
    <w:rsid w:val="009F0BA6"/>
    <w:rsid w:val="00A075FF"/>
    <w:rsid w:val="00A11A88"/>
    <w:rsid w:val="00A324D1"/>
    <w:rsid w:val="00A33C90"/>
    <w:rsid w:val="00A42D40"/>
    <w:rsid w:val="00A628B3"/>
    <w:rsid w:val="00A645CB"/>
    <w:rsid w:val="00A66B73"/>
    <w:rsid w:val="00A757BA"/>
    <w:rsid w:val="00A82DC1"/>
    <w:rsid w:val="00A91D00"/>
    <w:rsid w:val="00A93457"/>
    <w:rsid w:val="00AB3C52"/>
    <w:rsid w:val="00AC1820"/>
    <w:rsid w:val="00AC6FD7"/>
    <w:rsid w:val="00AD1748"/>
    <w:rsid w:val="00B0163A"/>
    <w:rsid w:val="00B0518C"/>
    <w:rsid w:val="00B11EA9"/>
    <w:rsid w:val="00B206F7"/>
    <w:rsid w:val="00B40A6A"/>
    <w:rsid w:val="00B439ED"/>
    <w:rsid w:val="00B6696E"/>
    <w:rsid w:val="00B70F59"/>
    <w:rsid w:val="00B72676"/>
    <w:rsid w:val="00B72D8C"/>
    <w:rsid w:val="00B77488"/>
    <w:rsid w:val="00B861CE"/>
    <w:rsid w:val="00B87008"/>
    <w:rsid w:val="00B92415"/>
    <w:rsid w:val="00BA75A2"/>
    <w:rsid w:val="00BB30F6"/>
    <w:rsid w:val="00BC7B83"/>
    <w:rsid w:val="00BD0F51"/>
    <w:rsid w:val="00BD70F2"/>
    <w:rsid w:val="00BE1D05"/>
    <w:rsid w:val="00BE5EBB"/>
    <w:rsid w:val="00BF622E"/>
    <w:rsid w:val="00C1470C"/>
    <w:rsid w:val="00C14789"/>
    <w:rsid w:val="00C2311E"/>
    <w:rsid w:val="00C36385"/>
    <w:rsid w:val="00C512DE"/>
    <w:rsid w:val="00C663D2"/>
    <w:rsid w:val="00C6690B"/>
    <w:rsid w:val="00C673C3"/>
    <w:rsid w:val="00C75089"/>
    <w:rsid w:val="00C80612"/>
    <w:rsid w:val="00C868C6"/>
    <w:rsid w:val="00CA064E"/>
    <w:rsid w:val="00CA3DB0"/>
    <w:rsid w:val="00CC46B9"/>
    <w:rsid w:val="00CC556C"/>
    <w:rsid w:val="00CD0AE6"/>
    <w:rsid w:val="00D204D1"/>
    <w:rsid w:val="00D81FE7"/>
    <w:rsid w:val="00D86361"/>
    <w:rsid w:val="00D97EB0"/>
    <w:rsid w:val="00DA2BD5"/>
    <w:rsid w:val="00DA7B02"/>
    <w:rsid w:val="00DB041A"/>
    <w:rsid w:val="00DB27FE"/>
    <w:rsid w:val="00DD4D70"/>
    <w:rsid w:val="00DD62C7"/>
    <w:rsid w:val="00DE3FEC"/>
    <w:rsid w:val="00DF6A2A"/>
    <w:rsid w:val="00DF6B51"/>
    <w:rsid w:val="00E002E8"/>
    <w:rsid w:val="00E2442D"/>
    <w:rsid w:val="00E32A13"/>
    <w:rsid w:val="00E41423"/>
    <w:rsid w:val="00E472D5"/>
    <w:rsid w:val="00E502E8"/>
    <w:rsid w:val="00E756F1"/>
    <w:rsid w:val="00E761CD"/>
    <w:rsid w:val="00E800C2"/>
    <w:rsid w:val="00E94074"/>
    <w:rsid w:val="00EA3587"/>
    <w:rsid w:val="00EA4883"/>
    <w:rsid w:val="00EB01F8"/>
    <w:rsid w:val="00EB6C7F"/>
    <w:rsid w:val="00EC4B22"/>
    <w:rsid w:val="00ED0EE7"/>
    <w:rsid w:val="00EE7E98"/>
    <w:rsid w:val="00F066D0"/>
    <w:rsid w:val="00F10B80"/>
    <w:rsid w:val="00F207AA"/>
    <w:rsid w:val="00F405FC"/>
    <w:rsid w:val="00F44986"/>
    <w:rsid w:val="00F46EF3"/>
    <w:rsid w:val="00F616AF"/>
    <w:rsid w:val="00F8553C"/>
    <w:rsid w:val="00F95392"/>
    <w:rsid w:val="00F9705D"/>
    <w:rsid w:val="00FB0D5C"/>
    <w:rsid w:val="00FB65BE"/>
    <w:rsid w:val="00FD04FE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5759E"/>
  <w15:docId w15:val="{43056F96-D6C8-4A1A-A442-6D310106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5BA"/>
  </w:style>
  <w:style w:type="paragraph" w:styleId="Ttulo2">
    <w:name w:val="heading 2"/>
    <w:basedOn w:val="Normal"/>
    <w:link w:val="Ttulo2Car"/>
    <w:uiPriority w:val="9"/>
    <w:qFormat/>
    <w:rsid w:val="00152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6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52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52D0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52D0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152D0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5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3FCE"/>
    <w:pPr>
      <w:spacing w:after="0" w:line="240" w:lineRule="auto"/>
      <w:ind w:left="720"/>
      <w:contextualSpacing/>
    </w:pPr>
    <w:rPr>
      <w:rFonts w:ascii="Verdana" w:eastAsia="Times New Roman" w:hAnsi="Verdana" w:cs="Times New Roman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19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19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19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194"/>
  </w:style>
  <w:style w:type="paragraph" w:styleId="Piedepgina">
    <w:name w:val="footer"/>
    <w:basedOn w:val="Normal"/>
    <w:link w:val="PiedepginaCar"/>
    <w:uiPriority w:val="99"/>
    <w:unhideWhenUsed/>
    <w:rsid w:val="0098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94"/>
  </w:style>
  <w:style w:type="character" w:styleId="Hipervnculo">
    <w:name w:val="Hyperlink"/>
    <w:basedOn w:val="Fuentedeprrafopredeter"/>
    <w:uiPriority w:val="99"/>
    <w:unhideWhenUsed/>
    <w:rsid w:val="00470DA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DA0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3C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3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9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6B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sutil">
    <w:name w:val="Subtle Emphasis"/>
    <w:uiPriority w:val="19"/>
    <w:qFormat/>
    <w:rsid w:val="00DF6B51"/>
    <w:rPr>
      <w:i/>
      <w:iCs/>
      <w:color w:val="243F60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A645CB"/>
    <w:rPr>
      <w:color w:val="605E5C"/>
      <w:shd w:val="clear" w:color="auto" w:fill="E1DFDD"/>
    </w:rPr>
  </w:style>
  <w:style w:type="paragraph" w:customStyle="1" w:styleId="a">
    <w:name w:val="a"/>
    <w:basedOn w:val="Normal"/>
    <w:rsid w:val="00D8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D97EB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moasturias.es/aviso-le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23950-AE4D-44B1-B825-B08A24C6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Lourdes.Prendes</dc:creator>
  <cp:lastModifiedBy>varios</cp:lastModifiedBy>
  <cp:revision>4</cp:revision>
  <cp:lastPrinted>2022-05-06T07:39:00Z</cp:lastPrinted>
  <dcterms:created xsi:type="dcterms:W3CDTF">2025-05-12T11:13:00Z</dcterms:created>
  <dcterms:modified xsi:type="dcterms:W3CDTF">2025-11-03T11:37:00Z</dcterms:modified>
</cp:coreProperties>
</file>